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42"/>
        <w:jc w:val="center"/>
        <w:rPr>
          <w:rFonts w:hint="eastAsia" w:ascii="宋体" w:hAnsi="宋体" w:cs="宋体"/>
          <w:b/>
          <w:bCs/>
          <w:color w:val="auto"/>
          <w:sz w:val="36"/>
          <w:szCs w:val="36"/>
        </w:rPr>
      </w:pPr>
      <w:r>
        <w:rPr>
          <w:rFonts w:hint="eastAsia" w:ascii="宋体" w:hAnsi="宋体" w:cs="宋体"/>
          <w:b/>
          <w:bCs/>
          <w:color w:val="auto"/>
          <w:sz w:val="36"/>
          <w:szCs w:val="36"/>
        </w:rPr>
        <w:t>关于征集温州市</w:t>
      </w:r>
      <w:r>
        <w:rPr>
          <w:rFonts w:hint="eastAsia" w:ascii="宋体" w:hAnsi="宋体" w:cs="宋体"/>
          <w:b/>
          <w:bCs/>
          <w:color w:val="auto"/>
          <w:sz w:val="36"/>
          <w:szCs w:val="36"/>
          <w:lang w:eastAsia="zh-CN"/>
        </w:rPr>
        <w:t>2021</w:t>
      </w:r>
      <w:r>
        <w:rPr>
          <w:rFonts w:hint="eastAsia" w:ascii="宋体" w:hAnsi="宋体" w:cs="宋体"/>
          <w:b/>
          <w:bCs/>
          <w:color w:val="auto"/>
          <w:sz w:val="36"/>
          <w:szCs w:val="36"/>
        </w:rPr>
        <w:t>年“科普中国‘掌上行’”活动</w:t>
      </w:r>
    </w:p>
    <w:p>
      <w:pPr>
        <w:ind w:right="142"/>
        <w:jc w:val="center"/>
        <w:rPr>
          <w:rFonts w:hint="eastAsia" w:ascii="宋体" w:hAnsi="宋体" w:cs="宋体"/>
          <w:b/>
          <w:bCs/>
          <w:color w:val="auto"/>
          <w:sz w:val="36"/>
          <w:szCs w:val="36"/>
        </w:rPr>
      </w:pPr>
      <w:r>
        <w:rPr>
          <w:rFonts w:hint="eastAsia" w:ascii="宋体" w:hAnsi="宋体" w:cs="宋体"/>
          <w:b/>
          <w:bCs/>
          <w:color w:val="auto"/>
          <w:sz w:val="36"/>
          <w:szCs w:val="36"/>
        </w:rPr>
        <w:t>承办服务商的公告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</w:rPr>
        <w:t>为深入实施《全民科学素质行动计划纲要》，进一步推进地方科普信息化工作，动员社会各界力量，开展形式多样、内容丰富的“科普中国”APP推广和科普文化落地宣传活动，壮大科普宣传队伍，促进科普知识传播，提高我市公民科学素质，繁荣我市科学文化，温州市科协拟在20</w:t>
      </w:r>
      <w:r>
        <w:rPr>
          <w:rFonts w:hint="eastAsia" w:ascii="仿宋" w:hAnsi="仿宋" w:eastAsia="仿宋" w:cs="仿宋"/>
          <w:color w:val="auto"/>
          <w:sz w:val="32"/>
          <w:lang w:val="en-US" w:eastAsia="zh-CN"/>
        </w:rPr>
        <w:t>21</w:t>
      </w:r>
      <w:r>
        <w:rPr>
          <w:rFonts w:hint="eastAsia" w:ascii="仿宋" w:hAnsi="仿宋" w:eastAsia="仿宋" w:cs="仿宋"/>
          <w:color w:val="auto"/>
          <w:sz w:val="32"/>
        </w:rPr>
        <w:t>年</w:t>
      </w:r>
      <w:r>
        <w:rPr>
          <w:rFonts w:hint="eastAsia" w:ascii="仿宋" w:hAnsi="仿宋" w:eastAsia="仿宋" w:cs="仿宋"/>
          <w:color w:val="auto"/>
          <w:sz w:val="32"/>
          <w:lang w:eastAsia="zh-CN"/>
        </w:rPr>
        <w:t>继续</w:t>
      </w:r>
      <w:r>
        <w:rPr>
          <w:rFonts w:hint="eastAsia" w:ascii="仿宋" w:hAnsi="仿宋" w:eastAsia="仿宋" w:cs="仿宋"/>
          <w:color w:val="auto"/>
          <w:sz w:val="32"/>
        </w:rPr>
        <w:t>组织实施科普进万家—“科普中国‘掌上行’”活动。现向温州市地区征集该项活动具体承办执行单位，欢迎符合要求并有志于开展科普公益事业的单位报名。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具体事项公告如下：</w:t>
      </w:r>
    </w:p>
    <w:p>
      <w:pPr>
        <w:spacing w:line="600" w:lineRule="exact"/>
        <w:ind w:right="142" w:firstLine="640" w:firstLineChars="200"/>
        <w:rPr>
          <w:rFonts w:hint="eastAsia" w:ascii="黑体" w:hAnsi="仿宋" w:eastAsia="黑体" w:cs="仿宋"/>
          <w:color w:val="auto"/>
          <w:sz w:val="32"/>
          <w:szCs w:val="32"/>
        </w:rPr>
      </w:pPr>
      <w:r>
        <w:rPr>
          <w:rFonts w:hint="eastAsia" w:ascii="黑体" w:hAnsi="仿宋" w:eastAsia="黑体" w:cs="仿宋"/>
          <w:color w:val="auto"/>
          <w:sz w:val="32"/>
          <w:szCs w:val="32"/>
        </w:rPr>
        <w:t>一、征集目的</w:t>
      </w:r>
    </w:p>
    <w:p>
      <w:pPr>
        <w:spacing w:line="600" w:lineRule="exact"/>
        <w:ind w:right="142" w:firstLine="640" w:firstLineChars="200"/>
        <w:rPr>
          <w:rFonts w:hint="eastAsia" w:ascii="仿宋_GB2312" w:hAnsi="仿宋" w:eastAsia="仿宋_GB2312" w:cs="仿宋"/>
          <w:color w:val="auto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</w:rPr>
        <w:t>通过对报名单位的团队素质、公共服务业绩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活动承办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实施方案和预算经费安排合理性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等多方面进行综合评价，从报名单位中优选20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>21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年市科协“科普中国‘掌上行’”活动承办服务商。</w:t>
      </w:r>
    </w:p>
    <w:p>
      <w:pPr>
        <w:spacing w:line="600" w:lineRule="exact"/>
        <w:ind w:right="142" w:firstLine="640" w:firstLineChars="200"/>
        <w:rPr>
          <w:rFonts w:hint="eastAsia" w:ascii="黑体" w:hAnsi="仿宋" w:eastAsia="黑体" w:cs="仿宋"/>
          <w:color w:val="auto"/>
          <w:sz w:val="32"/>
          <w:szCs w:val="32"/>
        </w:rPr>
      </w:pPr>
      <w:r>
        <w:rPr>
          <w:rFonts w:hint="eastAsia" w:ascii="黑体" w:hAnsi="仿宋" w:eastAsia="黑体" w:cs="仿宋"/>
          <w:color w:val="auto"/>
          <w:sz w:val="32"/>
          <w:szCs w:val="32"/>
        </w:rPr>
        <w:t>二、工作承接要求</w:t>
      </w:r>
    </w:p>
    <w:p>
      <w:pPr>
        <w:spacing w:line="600" w:lineRule="exact"/>
        <w:ind w:right="142" w:firstLine="640" w:firstLineChars="200"/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</w:rPr>
        <w:t>1.报名单位必须为具有独立的法人资格，具有独立承担民事责任的能力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，可以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>2-3家单位联合承接，需确认一家为主承接单位；</w:t>
      </w:r>
    </w:p>
    <w:p>
      <w:pPr>
        <w:spacing w:line="600" w:lineRule="exact"/>
        <w:ind w:right="142" w:firstLine="640" w:firstLineChars="200"/>
        <w:rPr>
          <w:rFonts w:hint="eastAsia" w:ascii="仿宋_GB2312" w:hAnsi="仿宋" w:eastAsia="仿宋_GB2312" w:cs="仿宋"/>
          <w:color w:val="auto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</w:rPr>
        <w:t>2.报名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单位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需组建具有良好工作实施和协调沟通能力的团队，单位需具备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已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承接开展政府服务项目或公共服务项目经历；</w:t>
      </w:r>
    </w:p>
    <w:p>
      <w:pPr>
        <w:spacing w:line="600" w:lineRule="exact"/>
        <w:ind w:right="142" w:firstLine="640" w:firstLineChars="200"/>
        <w:rPr>
          <w:rFonts w:hint="eastAsia" w:ascii="仿宋_GB2312" w:hAnsi="仿宋" w:eastAsia="仿宋_GB2312" w:cs="仿宋"/>
          <w:color w:val="auto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</w:rPr>
        <w:t>3.报名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单位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具有组织开展公共活动及配套宣传的经验，具备制定策划大型活动方案及配套宣传文案的技术力量；</w:t>
      </w:r>
    </w:p>
    <w:p>
      <w:pPr>
        <w:spacing w:line="600" w:lineRule="exact"/>
        <w:ind w:right="142" w:firstLine="640" w:firstLineChars="200"/>
        <w:rPr>
          <w:rFonts w:hint="eastAsia" w:ascii="仿宋_GB2312" w:hAnsi="仿宋" w:eastAsia="仿宋_GB2312" w:cs="仿宋"/>
          <w:color w:val="auto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</w:rPr>
        <w:t>4.报名单位应依据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>第三项“工作项目内容”</w:t>
      </w:r>
      <w:r>
        <w:rPr>
          <w:rFonts w:hint="eastAsia" w:ascii="仿宋" w:hAnsi="仿宋" w:eastAsia="仿宋" w:cs="仿宋"/>
          <w:color w:val="auto"/>
          <w:sz w:val="32"/>
        </w:rPr>
        <w:t>，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提供包含承办实施工作团队组建、落实方案配套执行方案和承办经费预算的承接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实施方案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；</w:t>
      </w:r>
    </w:p>
    <w:p>
      <w:pPr>
        <w:spacing w:line="600" w:lineRule="exact"/>
        <w:ind w:right="142" w:firstLine="640" w:firstLineChars="200"/>
        <w:rPr>
          <w:rFonts w:hint="eastAsia" w:ascii="仿宋_GB2312" w:hAnsi="仿宋" w:eastAsia="仿宋_GB2312" w:cs="仿宋"/>
          <w:color w:val="auto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</w:rPr>
        <w:t>5.报名单位一经采纳，应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依据提供的实施方案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完善承接团队组建、承接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实施方案落实并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依据要求制定分阶段实施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计划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，做好整个活动安排；</w:t>
      </w:r>
    </w:p>
    <w:p>
      <w:pPr>
        <w:spacing w:line="600" w:lineRule="exact"/>
        <w:ind w:right="142" w:firstLine="640" w:firstLineChars="200"/>
        <w:rPr>
          <w:rFonts w:hint="eastAsia" w:ascii="仿宋_GB2312" w:hAnsi="仿宋" w:eastAsia="仿宋_GB2312" w:cs="仿宋"/>
          <w:color w:val="auto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</w:rPr>
        <w:t>6.报名单位一经采纳不得将项目转包其他公司或下属子公司。</w:t>
      </w:r>
    </w:p>
    <w:p>
      <w:pPr>
        <w:spacing w:line="600" w:lineRule="exact"/>
        <w:ind w:right="142" w:firstLine="640" w:firstLineChars="200"/>
        <w:rPr>
          <w:rFonts w:hint="eastAsia" w:ascii="仿宋_GB2312" w:hAnsi="仿宋" w:eastAsia="仿宋_GB2312" w:cs="仿宋"/>
          <w:color w:val="auto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</w:rPr>
        <w:t>7.法律、行政法规规定的其他条件。</w:t>
      </w:r>
    </w:p>
    <w:p>
      <w:pPr>
        <w:spacing w:line="600" w:lineRule="exact"/>
        <w:ind w:right="142" w:firstLine="640" w:firstLineChars="200"/>
        <w:rPr>
          <w:rFonts w:hint="eastAsia" w:ascii="黑体" w:hAnsi="仿宋" w:eastAsia="黑体" w:cs="仿宋"/>
          <w:color w:val="auto"/>
          <w:sz w:val="32"/>
          <w:szCs w:val="32"/>
        </w:rPr>
      </w:pPr>
      <w:r>
        <w:rPr>
          <w:rFonts w:hint="eastAsia" w:ascii="黑体" w:hAnsi="仿宋" w:eastAsia="黑体" w:cs="仿宋"/>
          <w:color w:val="auto"/>
          <w:sz w:val="32"/>
          <w:szCs w:val="32"/>
        </w:rPr>
        <w:t>三、工作项目内容</w:t>
      </w:r>
    </w:p>
    <w:p>
      <w:pPr>
        <w:spacing w:line="600" w:lineRule="exact"/>
        <w:ind w:right="142" w:firstLine="640" w:firstLineChars="200"/>
        <w:rPr>
          <w:rFonts w:hint="default" w:ascii="仿宋_GB2312" w:hAnsi="仿宋" w:eastAsia="仿宋_GB2312" w:cs="仿宋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依据《2021年温州市科协科普进万家活动方案》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>总体安排，2021年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“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>科普中国掌上行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”活动方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>需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实施工作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>内容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，包括：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>1、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策划制定活动总体实施方案和阶段性工作方案；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>2、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承担科普中国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>APP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温州地区统计信息处理和按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>季度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提供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>相关情况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分析报告；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>3、负责市科协与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协办单位各项活动的沟通联系，参与组织协调、指导服务等工作；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>4、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提供配套宣传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>文稿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设计，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>并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制作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>3000份以上宣传材料，配套定制宣传用品2000份以上；5、要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求赴相关单位和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>社区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开展科普中国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>APP推广、科普宣讲活动及便民活动15场以上；6、2021年全市新增注册科普信息员2000人以上，2021年全市科普分享文章总量超过180万篇次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；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>7、能利用微信视频号、抖音、快手进行推广工作，累计产生20万次以上曝光量，推送各类科普短视频60条以上；8、安排一名工作人员在市科协从事规定工作，时间不少于8个月；9、总体活动承办服务时间2021年3月至2021年12月；10、市科协认为其他与活动相关的工作。</w:t>
      </w:r>
    </w:p>
    <w:p>
      <w:pPr>
        <w:spacing w:line="600" w:lineRule="exact"/>
        <w:ind w:right="142" w:firstLine="640" w:firstLineChars="200"/>
        <w:rPr>
          <w:rFonts w:hint="eastAsia" w:ascii="黑体" w:hAnsi="仿宋" w:eastAsia="黑体" w:cs="仿宋"/>
          <w:color w:val="auto"/>
          <w:sz w:val="32"/>
          <w:szCs w:val="32"/>
        </w:rPr>
      </w:pPr>
      <w:r>
        <w:rPr>
          <w:rFonts w:hint="eastAsia" w:ascii="黑体" w:hAnsi="仿宋" w:eastAsia="黑体" w:cs="仿宋"/>
          <w:color w:val="auto"/>
          <w:sz w:val="32"/>
          <w:szCs w:val="32"/>
        </w:rPr>
        <w:t>四、项目预算</w:t>
      </w:r>
    </w:p>
    <w:p>
      <w:pPr>
        <w:spacing w:line="600" w:lineRule="exact"/>
        <w:ind w:right="142" w:firstLine="640" w:firstLineChars="200"/>
        <w:rPr>
          <w:rFonts w:hint="eastAsia" w:ascii="仿宋_GB2312" w:hAnsi="仿宋" w:eastAsia="仿宋_GB2312" w:cs="仿宋"/>
          <w:color w:val="auto"/>
          <w:sz w:val="32"/>
          <w:szCs w:val="32"/>
          <w:u w:val="single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u w:val="none"/>
          <w:lang w:eastAsia="zh-CN"/>
        </w:rPr>
        <w:t>不超过</w:t>
      </w:r>
      <w:r>
        <w:rPr>
          <w:rFonts w:hint="eastAsia" w:ascii="仿宋_GB2312" w:hAnsi="仿宋" w:eastAsia="仿宋_GB2312" w:cs="仿宋"/>
          <w:color w:val="auto"/>
          <w:sz w:val="32"/>
          <w:szCs w:val="32"/>
          <w:u w:val="none"/>
        </w:rPr>
        <w:t>人民币</w:t>
      </w:r>
      <w:r>
        <w:rPr>
          <w:rFonts w:hint="eastAsia" w:ascii="仿宋_GB2312" w:hAnsi="仿宋" w:eastAsia="仿宋_GB2312" w:cs="仿宋"/>
          <w:color w:val="auto"/>
          <w:sz w:val="32"/>
          <w:szCs w:val="32"/>
          <w:u w:val="none"/>
          <w:lang w:val="en-US" w:eastAsia="zh-CN"/>
        </w:rPr>
        <w:t>26</w:t>
      </w:r>
      <w:r>
        <w:rPr>
          <w:rFonts w:hint="eastAsia" w:ascii="仿宋_GB2312" w:hAnsi="仿宋" w:eastAsia="仿宋_GB2312" w:cs="仿宋"/>
          <w:color w:val="auto"/>
          <w:sz w:val="32"/>
          <w:szCs w:val="32"/>
          <w:u w:val="none"/>
        </w:rPr>
        <w:t>万</w:t>
      </w:r>
      <w:r>
        <w:rPr>
          <w:rFonts w:hint="eastAsia" w:ascii="仿宋_GB2312" w:hAnsi="仿宋" w:eastAsia="仿宋_GB2312" w:cs="仿宋"/>
          <w:color w:val="auto"/>
          <w:sz w:val="32"/>
          <w:szCs w:val="32"/>
          <w:u w:val="none"/>
          <w:lang w:eastAsia="zh-CN"/>
        </w:rPr>
        <w:t>元</w:t>
      </w:r>
      <w:r>
        <w:rPr>
          <w:rFonts w:hint="eastAsia" w:ascii="仿宋_GB2312" w:hAnsi="仿宋" w:eastAsia="仿宋_GB2312" w:cs="仿宋"/>
          <w:color w:val="auto"/>
          <w:sz w:val="32"/>
          <w:szCs w:val="32"/>
          <w:u w:val="none"/>
        </w:rPr>
        <w:t>；具体付款方式和时间按照承办双方协议</w:t>
      </w:r>
      <w:r>
        <w:rPr>
          <w:rFonts w:hint="eastAsia" w:ascii="仿宋_GB2312" w:hAnsi="仿宋" w:eastAsia="仿宋_GB2312" w:cs="仿宋"/>
          <w:color w:val="auto"/>
          <w:sz w:val="32"/>
          <w:szCs w:val="32"/>
          <w:u w:val="none"/>
          <w:lang w:eastAsia="zh-CN"/>
        </w:rPr>
        <w:t>分</w:t>
      </w:r>
      <w:r>
        <w:rPr>
          <w:rFonts w:hint="eastAsia" w:ascii="仿宋_GB2312" w:hAnsi="仿宋" w:eastAsia="仿宋_GB2312" w:cs="仿宋"/>
          <w:color w:val="auto"/>
          <w:sz w:val="32"/>
          <w:szCs w:val="32"/>
          <w:u w:val="none"/>
          <w:lang w:val="en-US" w:eastAsia="zh-CN"/>
        </w:rPr>
        <w:t>两</w:t>
      </w:r>
      <w:r>
        <w:rPr>
          <w:rFonts w:hint="eastAsia" w:ascii="仿宋_GB2312" w:hAnsi="仿宋" w:eastAsia="仿宋_GB2312" w:cs="仿宋"/>
          <w:color w:val="auto"/>
          <w:sz w:val="32"/>
          <w:szCs w:val="32"/>
          <w:u w:val="none"/>
          <w:lang w:eastAsia="zh-CN"/>
        </w:rPr>
        <w:t>期</w:t>
      </w:r>
      <w:r>
        <w:rPr>
          <w:rFonts w:hint="eastAsia" w:ascii="仿宋_GB2312" w:hAnsi="仿宋" w:eastAsia="仿宋_GB2312" w:cs="仿宋"/>
          <w:color w:val="auto"/>
          <w:sz w:val="32"/>
          <w:szCs w:val="32"/>
          <w:u w:val="none"/>
        </w:rPr>
        <w:t>拨付。</w:t>
      </w:r>
    </w:p>
    <w:p>
      <w:pPr>
        <w:spacing w:line="600" w:lineRule="exact"/>
        <w:ind w:right="142" w:firstLine="640" w:firstLineChars="200"/>
        <w:rPr>
          <w:rFonts w:hint="eastAsia" w:ascii="黑体" w:hAnsi="仿宋" w:eastAsia="黑体" w:cs="仿宋"/>
          <w:color w:val="auto"/>
          <w:sz w:val="32"/>
          <w:szCs w:val="32"/>
        </w:rPr>
      </w:pPr>
      <w:r>
        <w:rPr>
          <w:rFonts w:hint="eastAsia" w:ascii="黑体" w:hAnsi="仿宋" w:eastAsia="黑体" w:cs="仿宋"/>
          <w:color w:val="auto"/>
          <w:sz w:val="32"/>
          <w:szCs w:val="32"/>
        </w:rPr>
        <w:t>五、报名方式</w:t>
      </w:r>
    </w:p>
    <w:p>
      <w:pPr>
        <w:spacing w:line="600" w:lineRule="exact"/>
        <w:ind w:right="142" w:firstLine="640" w:firstLineChars="200"/>
        <w:rPr>
          <w:rFonts w:hint="eastAsia" w:ascii="仿宋_GB2312" w:hAnsi="仿宋" w:eastAsia="仿宋_GB2312" w:cs="仿宋"/>
          <w:color w:val="auto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</w:rPr>
        <w:t>（一）报名材料</w:t>
      </w:r>
    </w:p>
    <w:p>
      <w:pPr>
        <w:spacing w:line="600" w:lineRule="exact"/>
        <w:ind w:right="142" w:firstLine="640" w:firstLineChars="200"/>
        <w:rPr>
          <w:rFonts w:hint="eastAsia" w:ascii="仿宋_GB2312" w:hAnsi="仿宋" w:eastAsia="仿宋_GB2312" w:cs="仿宋"/>
          <w:color w:val="auto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</w:rPr>
        <w:t>1.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>报名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单位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法人执照复印件（加盖公章）</w:t>
      </w:r>
    </w:p>
    <w:p>
      <w:pPr>
        <w:spacing w:line="600" w:lineRule="exact"/>
        <w:ind w:right="142" w:firstLine="640" w:firstLineChars="200"/>
        <w:rPr>
          <w:rFonts w:hint="eastAsia" w:ascii="仿宋_GB2312" w:hAnsi="仿宋" w:eastAsia="仿宋_GB2312" w:cs="仿宋"/>
          <w:color w:val="auto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</w:rPr>
        <w:t>2.法人身份证复印件（加盖公章）</w:t>
      </w:r>
    </w:p>
    <w:p>
      <w:pPr>
        <w:spacing w:line="600" w:lineRule="exact"/>
        <w:ind w:right="142" w:firstLine="640" w:firstLineChars="200"/>
        <w:rPr>
          <w:rFonts w:hint="eastAsia" w:ascii="仿宋_GB2312" w:hAnsi="仿宋" w:eastAsia="仿宋_GB2312" w:cs="仿宋"/>
          <w:color w:val="auto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</w:rPr>
        <w:t>3.报名单位概况（简要说明企业背景、注册资金、经营范围、企业组织结构、人员情况、近三年内参与制作大型活动布展及配套宣传相关材料，并提供相关合同复印件）。</w:t>
      </w:r>
    </w:p>
    <w:p>
      <w:pPr>
        <w:spacing w:line="600" w:lineRule="exact"/>
        <w:ind w:right="142" w:firstLine="640" w:firstLineChars="200"/>
        <w:rPr>
          <w:rFonts w:hint="eastAsia" w:ascii="仿宋_GB2312" w:hAnsi="仿宋" w:eastAsia="仿宋_GB2312" w:cs="仿宋"/>
          <w:color w:val="auto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</w:rPr>
        <w:t>4.承接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活动实施方案、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>经费使用方案、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配套宣传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>材料和宣传用品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设计稿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。（加盖公章）</w:t>
      </w:r>
    </w:p>
    <w:p>
      <w:pPr>
        <w:spacing w:line="600" w:lineRule="exact"/>
        <w:ind w:right="142" w:firstLine="640" w:firstLineChars="200"/>
        <w:rPr>
          <w:rFonts w:hint="eastAsia" w:ascii="仿宋_GB2312" w:hAnsi="仿宋" w:eastAsia="仿宋_GB2312" w:cs="仿宋"/>
          <w:color w:val="auto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</w:rPr>
        <w:t>5.如果报名代表不是法定代表人或负责人，须持有《法定代表人或负责人授权书》。（加盖公章）</w:t>
      </w:r>
    </w:p>
    <w:p>
      <w:pPr>
        <w:spacing w:line="600" w:lineRule="exact"/>
        <w:ind w:right="142" w:firstLine="640" w:firstLineChars="200"/>
        <w:rPr>
          <w:rFonts w:hint="eastAsia" w:ascii="仿宋_GB2312" w:hAnsi="仿宋" w:eastAsia="仿宋_GB2312" w:cs="仿宋"/>
          <w:color w:val="auto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</w:rPr>
        <w:t>6.以上资料一式4份，其中正本1份，副本3份。如果正本与副本不符，以正本为准。</w:t>
      </w:r>
    </w:p>
    <w:p>
      <w:pPr>
        <w:spacing w:line="600" w:lineRule="exact"/>
        <w:ind w:right="142" w:firstLine="640" w:firstLineChars="200"/>
        <w:rPr>
          <w:rFonts w:hint="eastAsia" w:ascii="仿宋_GB2312" w:hAnsi="仿宋" w:eastAsia="仿宋_GB2312" w:cs="仿宋"/>
          <w:color w:val="auto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</w:rPr>
        <w:t>（二）报名时间及地点</w:t>
      </w:r>
    </w:p>
    <w:p>
      <w:pPr>
        <w:spacing w:line="600" w:lineRule="exact"/>
        <w:ind w:right="142" w:firstLine="640" w:firstLineChars="200"/>
        <w:rPr>
          <w:rFonts w:hint="eastAsia" w:ascii="仿宋_GB2312" w:hAnsi="仿宋" w:eastAsia="仿宋_GB2312" w:cs="仿宋"/>
          <w:color w:val="auto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</w:rPr>
        <w:t>请意向报名单位将报名材料于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2021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年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月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 xml:space="preserve">27 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日1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>6</w:t>
      </w:r>
      <w:bookmarkStart w:id="0" w:name="_GoBack"/>
      <w:bookmarkEnd w:id="0"/>
      <w:r>
        <w:rPr>
          <w:rFonts w:hint="eastAsia" w:ascii="仿宋_GB2312" w:hAnsi="仿宋" w:eastAsia="仿宋_GB2312" w:cs="仿宋"/>
          <w:color w:val="auto"/>
          <w:sz w:val="32"/>
          <w:szCs w:val="32"/>
        </w:rPr>
        <w:t>:30前报送至温州市科学技术协会，地址：温州市市府路温州科技馆南楼二楼20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室。联系人：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>郑卫东、董少琴；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联系咨询电话：0577-88962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>209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，88962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>115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。</w:t>
      </w:r>
      <w:r>
        <w:rPr>
          <w:rFonts w:hint="eastAsia" w:ascii="仿宋" w:hAnsi="仿宋" w:eastAsia="仿宋_GB2312" w:cs="仿宋"/>
          <w:color w:val="auto"/>
          <w:sz w:val="32"/>
          <w:szCs w:val="32"/>
        </w:rPr>
        <w:t> </w:t>
      </w:r>
    </w:p>
    <w:p>
      <w:pPr>
        <w:spacing w:line="600" w:lineRule="exact"/>
        <w:ind w:right="142" w:firstLine="640" w:firstLineChars="200"/>
        <w:rPr>
          <w:rFonts w:hint="eastAsia" w:ascii="仿宋_GB2312" w:hAnsi="仿宋" w:eastAsia="仿宋_GB2312" w:cs="仿宋"/>
          <w:color w:val="auto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</w:rPr>
        <w:t>对本公告如有异议，市科协拥有解释权。</w:t>
      </w:r>
    </w:p>
    <w:p>
      <w:pPr>
        <w:spacing w:line="600" w:lineRule="exact"/>
        <w:ind w:right="142" w:firstLine="4800" w:firstLineChars="1500"/>
        <w:rPr>
          <w:rFonts w:hint="eastAsia" w:ascii="仿宋_GB2312" w:hAnsi="仿宋" w:eastAsia="仿宋_GB2312" w:cs="仿宋"/>
          <w:color w:val="auto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</w:rPr>
        <w:t>温州市科学技术协会</w:t>
      </w:r>
      <w:r>
        <w:rPr>
          <w:rFonts w:hint="eastAsia" w:ascii="仿宋" w:hAnsi="仿宋" w:eastAsia="仿宋_GB2312" w:cs="仿宋"/>
          <w:color w:val="auto"/>
          <w:sz w:val="32"/>
          <w:szCs w:val="32"/>
        </w:rPr>
        <w:t>   </w:t>
      </w:r>
    </w:p>
    <w:p>
      <w:pPr>
        <w:spacing w:line="600" w:lineRule="exact"/>
        <w:ind w:right="142" w:firstLine="5120" w:firstLineChars="1600"/>
      </w:pP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2021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年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月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日</w:t>
      </w:r>
      <w:r>
        <w:rPr>
          <w:rFonts w:hint="eastAsia" w:ascii="仿宋" w:hAnsi="仿宋" w:eastAsia="仿宋_GB2312" w:cs="仿宋"/>
          <w:color w:val="auto"/>
          <w:sz w:val="32"/>
          <w:szCs w:val="32"/>
        </w:rPr>
        <w:t>    </w:t>
      </w:r>
    </w:p>
    <w:p/>
    <w:sectPr>
      <w:footerReference r:id="rId3" w:type="default"/>
      <w:pgSz w:w="11906" w:h="16838"/>
      <w:pgMar w:top="1440" w:right="1463" w:bottom="1440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CF109E"/>
    <w:rsid w:val="0B6A3105"/>
    <w:rsid w:val="28CF109E"/>
    <w:rsid w:val="3304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tabs>
        <w:tab w:val="left" w:pos="420"/>
      </w:tabs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  <w:tab w:val="clear" w:pos="420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2021-02-09T00:42:00Z</dcterms:created>
  <dc:creator>行行摄摄</dc:creator>
  <cp:lastModifiedBy>行行摄摄</cp:lastModifiedBy>
  <cp:lastPrinted>2021-02-09T01:02:00Z</cp:lastPrinted>
  <dcterms:modified xsi:type="dcterms:W3CDTF">2021-02-09T03:20:54Z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