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附件2</w:t>
      </w:r>
    </w:p>
    <w:p>
      <w:pPr>
        <w:widowControl/>
        <w:rPr>
          <w:rFonts w:hint="eastAsia" w:ascii="黑体" w:hAnsi="黑体" w:eastAsia="黑体" w:cs="黑体"/>
          <w:kern w:val="0"/>
          <w:szCs w:val="21"/>
          <w:lang w:bidi="ar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2017全球“海归创业杯”温州对接会报名表</w:t>
      </w:r>
    </w:p>
    <w:bookmarkEnd w:id="0"/>
    <w:tbl>
      <w:tblPr>
        <w:tblStyle w:val="3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"/>
        <w:gridCol w:w="426"/>
        <w:gridCol w:w="541"/>
        <w:gridCol w:w="450"/>
        <w:gridCol w:w="1320"/>
        <w:gridCol w:w="44"/>
        <w:gridCol w:w="796"/>
        <w:gridCol w:w="870"/>
        <w:gridCol w:w="465"/>
        <w:gridCol w:w="93"/>
        <w:gridCol w:w="31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cs="宋体"/>
                <w:sz w:val="24"/>
                <w:u w:val="single"/>
              </w:rPr>
            </w:pPr>
            <w:r>
              <w:rPr>
                <w:rFonts w:ascii="??_GB2312"/>
                <w:kern w:val="0"/>
                <w:sz w:val="24"/>
              </w:rPr>
              <w:t>单位名称</w:t>
            </w:r>
          </w:p>
        </w:tc>
        <w:tc>
          <w:tcPr>
            <w:tcW w:w="2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cs="宋体"/>
                <w:sz w:val="24"/>
                <w:u w:val="single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cs="宋体"/>
                <w:sz w:val="24"/>
                <w:u w:val="single"/>
              </w:rPr>
            </w:pPr>
            <w:r>
              <w:rPr>
                <w:rFonts w:ascii="??_GB2312"/>
                <w:kern w:val="0"/>
                <w:sz w:val="24"/>
              </w:rPr>
              <w:t>地址</w:t>
            </w:r>
          </w:p>
        </w:tc>
        <w:tc>
          <w:tcPr>
            <w:tcW w:w="3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  <w:r>
              <w:rPr>
                <w:rFonts w:ascii="??_GB2312"/>
                <w:kern w:val="0"/>
                <w:sz w:val="24"/>
              </w:rPr>
              <w:t>单位类别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企业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园区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高校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院所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风投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>其他机构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  <w:r>
              <w:rPr>
                <w:rFonts w:ascii="??_GB2312"/>
                <w:kern w:val="0"/>
                <w:sz w:val="24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  <w:r>
              <w:rPr>
                <w:rFonts w:ascii="??_GB2312"/>
                <w:kern w:val="0"/>
                <w:sz w:val="24"/>
              </w:rPr>
              <w:t>电话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eastAsia="宋体"/>
                <w:kern w:val="0"/>
                <w:sz w:val="24"/>
              </w:rPr>
            </w:pPr>
            <w:r>
              <w:rPr>
                <w:rFonts w:hint="eastAsia" w:ascii="??_GB2312" w:eastAsia="宋体"/>
                <w:kern w:val="0"/>
                <w:sz w:val="24"/>
              </w:rPr>
              <w:t>邮箱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  <w:r>
              <w:rPr>
                <w:rFonts w:ascii="??_GB2312"/>
                <w:kern w:val="0"/>
                <w:sz w:val="24"/>
              </w:rPr>
              <w:t>行业领域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  <w:r>
              <w:rPr>
                <w:rFonts w:ascii="??_GB2312"/>
                <w:kern w:val="0"/>
                <w:sz w:val="24"/>
              </w:rPr>
              <w:t>经济规模</w:t>
            </w:r>
          </w:p>
        </w:tc>
        <w:tc>
          <w:tcPr>
            <w:tcW w:w="44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宋体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对199个海智项目的意向   （可多选）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ascii="??_GB2312" w:hAnsi="宋体" w:cs="宋体"/>
                <w:kern w:val="0"/>
                <w:sz w:val="24"/>
              </w:rPr>
              <w:t>从项目资料中选择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第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??_GB2312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对其中26个路演项目的意向（可多选）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cs="宋体"/>
                <w:kern w:val="0"/>
                <w:sz w:val="24"/>
              </w:rPr>
            </w:pPr>
            <w:r>
              <w:rPr>
                <w:rFonts w:ascii="??_GB2312" w:hAnsi="宋体" w:cs="宋体"/>
                <w:kern w:val="0"/>
                <w:sz w:val="24"/>
              </w:rPr>
              <w:t>从项目资料中选择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第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8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需求单位对外征集（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项目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人才）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需求</w:t>
            </w:r>
          </w:p>
          <w:p>
            <w:pPr>
              <w:spacing w:line="28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简述</w:t>
            </w:r>
          </w:p>
        </w:tc>
        <w:tc>
          <w:tcPr>
            <w:tcW w:w="75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（对征集项目的名称、行业类别、技术条件、成本等要求的说明；对征集人才的学历、专长、持有技术、工作履历等要求的说明）</w:t>
            </w:r>
          </w:p>
          <w:p>
            <w:pPr>
              <w:spacing w:line="260" w:lineRule="exact"/>
              <w:rPr>
                <w:rFonts w:hint="eastAsia" w:ascii="??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现有</w:t>
            </w:r>
          </w:p>
          <w:p>
            <w:pPr>
              <w:spacing w:line="28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基础</w:t>
            </w:r>
          </w:p>
          <w:p>
            <w:pPr>
              <w:spacing w:line="28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情况</w:t>
            </w:r>
          </w:p>
        </w:tc>
        <w:tc>
          <w:tcPr>
            <w:tcW w:w="75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（对项目开展所需的人力、物力、研发设备等基础条件的说明；对征集人才提供的职位、薪资、工作生活等条件的说明）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参加会议人员信息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职位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18"/>
                <w:szCs w:val="18"/>
              </w:rPr>
              <w:t>备注参加专场名称      （智能制造或生命健康）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cs="宋体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cs="宋体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cs="宋体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??_GB2312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??_GB2312" w:hAnsi="宋体" w:cs="宋体"/>
                <w:kern w:val="0"/>
                <w:sz w:val="24"/>
              </w:rPr>
            </w:pPr>
            <w:r>
              <w:rPr>
                <w:rFonts w:ascii="??_GB2312" w:hAnsi="宋体" w:cs="宋体"/>
                <w:kern w:val="0"/>
                <w:sz w:val="24"/>
              </w:rPr>
              <w:t>合作</w:t>
            </w:r>
            <w:r>
              <w:rPr>
                <w:rFonts w:hint="eastAsia" w:ascii="??_GB2312" w:hAnsi="宋体" w:cs="宋体"/>
                <w:kern w:val="0"/>
                <w:sz w:val="24"/>
              </w:rPr>
              <w:t>意向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24"/>
              </w:rPr>
            </w:pPr>
            <w:r>
              <w:rPr>
                <w:rFonts w:ascii="??_GB2312" w:hAnsi="宋体" w:cs="宋体"/>
                <w:color w:val="000000"/>
                <w:sz w:val="24"/>
              </w:rPr>
              <w:t>项目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??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联合开发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共建新研发、生产实体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技术入股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>技术转让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委托研发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委托团队、专家长期技术服务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hAnsi="宋体" w:cs="宋体"/>
                <w:color w:val="000000"/>
                <w:sz w:val="24"/>
              </w:rPr>
            </w:pPr>
            <w:r>
              <w:rPr>
                <w:rFonts w:ascii="??_GB2312" w:hAnsi="宋体" w:cs="宋体"/>
                <w:color w:val="000000"/>
                <w:sz w:val="24"/>
              </w:rPr>
              <w:t>人才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??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全职引进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>兼职长期科研/技术服务</w:t>
            </w:r>
          </w:p>
          <w:p>
            <w:pPr>
              <w:spacing w:line="280" w:lineRule="exact"/>
              <w:rPr>
                <w:rFonts w:ascii="??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 xml:space="preserve">全职引进且技术入股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ascii="??_GB2312" w:hAnsi="宋体" w:cs="宋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??_GB2312" w:hAnsi="宋体" w:cs="宋体"/>
                <w:kern w:val="0"/>
                <w:sz w:val="24"/>
              </w:rPr>
            </w:pPr>
            <w:r>
              <w:rPr>
                <w:rFonts w:hint="eastAsia" w:ascii="??_GB2312" w:hAnsi="宋体" w:cs="宋体"/>
                <w:kern w:val="0"/>
                <w:sz w:val="24"/>
              </w:rPr>
              <w:t>其他要求</w:t>
            </w:r>
          </w:p>
        </w:tc>
        <w:tc>
          <w:tcPr>
            <w:tcW w:w="75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??_GB2312" w:hAnsi="宋体" w:cs="宋体"/>
                <w:sz w:val="24"/>
              </w:rPr>
            </w:pPr>
            <w:r>
              <w:rPr>
                <w:rFonts w:ascii="??_GB2312" w:hAnsi="宋体" w:cs="宋体"/>
                <w:sz w:val="24"/>
              </w:rPr>
              <w:t xml:space="preserve"> </w:t>
            </w:r>
          </w:p>
        </w:tc>
      </w:tr>
    </w:tbl>
    <w:p>
      <w:pPr>
        <w:spacing w:line="560" w:lineRule="exact"/>
        <w:ind w:firstLine="396" w:firstLineChars="200"/>
        <w:rPr>
          <w:rFonts w:hint="eastAsia" w:ascii="仿宋_GB2312" w:eastAsia="仿宋_GB2312"/>
          <w:spacing w:val="-6"/>
          <w:szCs w:val="21"/>
        </w:rPr>
      </w:pPr>
      <w:r>
        <w:rPr>
          <w:rFonts w:hint="eastAsia" w:ascii="仿宋_GB2312" w:eastAsia="仿宋_GB2312"/>
          <w:spacing w:val="-6"/>
          <w:szCs w:val="21"/>
        </w:rPr>
        <w:t>备注：请有关单位或个人在温州科协网（</w:t>
      </w:r>
      <w:r>
        <w:rPr>
          <w:rFonts w:ascii="仿宋_GB2312" w:eastAsia="仿宋_GB2312"/>
          <w:spacing w:val="-6"/>
          <w:szCs w:val="21"/>
        </w:rPr>
        <w:t>http://wzast.wenzhou.gov.cn/</w:t>
      </w:r>
      <w:r>
        <w:rPr>
          <w:rFonts w:hint="eastAsia" w:ascii="仿宋_GB2312" w:eastAsia="仿宋_GB2312"/>
          <w:spacing w:val="-6"/>
          <w:szCs w:val="21"/>
        </w:rPr>
        <w:t>）通知公告栏下载此表认真填写，于11月27日前发至邮箱</w:t>
      </w:r>
      <w:r>
        <w:rPr>
          <w:rFonts w:ascii="仿宋_GB2312" w:eastAsia="仿宋_GB2312"/>
          <w:spacing w:val="-6"/>
          <w:szCs w:val="21"/>
        </w:rPr>
        <w:fldChar w:fldCharType="begin"/>
      </w:r>
      <w:r>
        <w:rPr>
          <w:rFonts w:ascii="仿宋_GB2312" w:eastAsia="仿宋_GB2312"/>
          <w:spacing w:val="-6"/>
          <w:szCs w:val="21"/>
        </w:rPr>
        <w:instrText xml:space="preserve"> HYPERLINK "mailto:</w:instrText>
      </w:r>
      <w:r>
        <w:rPr>
          <w:rFonts w:hint="eastAsia" w:ascii="仿宋_GB2312" w:eastAsia="仿宋_GB2312"/>
          <w:spacing w:val="-6"/>
          <w:szCs w:val="21"/>
        </w:rPr>
        <w:instrText xml:space="preserve">898801146@qq.com</w:instrText>
      </w:r>
      <w:r>
        <w:rPr>
          <w:rFonts w:ascii="仿宋_GB2312" w:eastAsia="仿宋_GB2312"/>
          <w:spacing w:val="-6"/>
          <w:szCs w:val="21"/>
        </w:rPr>
        <w:instrText xml:space="preserve">" </w:instrText>
      </w:r>
      <w:r>
        <w:rPr>
          <w:rFonts w:ascii="仿宋_GB2312" w:eastAsia="仿宋_GB2312"/>
          <w:spacing w:val="-6"/>
          <w:szCs w:val="21"/>
        </w:rPr>
        <w:fldChar w:fldCharType="separate"/>
      </w:r>
      <w:r>
        <w:rPr>
          <w:rFonts w:hint="eastAsia"/>
          <w:spacing w:val="-6"/>
          <w:szCs w:val="21"/>
        </w:rPr>
        <w:t>898801146@qq.com</w:t>
      </w:r>
      <w:r>
        <w:rPr>
          <w:rFonts w:ascii="仿宋_GB2312" w:eastAsia="仿宋_GB2312"/>
          <w:spacing w:val="-6"/>
          <w:szCs w:val="21"/>
        </w:rPr>
        <w:fldChar w:fldCharType="end"/>
      </w:r>
      <w:r>
        <w:rPr>
          <w:rFonts w:hint="eastAsia" w:ascii="仿宋_GB2312" w:eastAsia="仿宋_GB2312"/>
          <w:spacing w:val="-6"/>
          <w:szCs w:val="21"/>
        </w:rPr>
        <w:t xml:space="preserve">。联系人：王刚13989786183电话：0577-88110365。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B24FA"/>
    <w:rsid w:val="1E1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2017-11-17T01:52:00Z</dcterms:created>
  <dc:creator>癫叁椡泗</dc:creator>
  <cp:lastModifiedBy>癫叁椡泗</cp:lastModifiedBy>
  <dcterms:modified xsi:type="dcterms:W3CDTF">2017-11-17T01:53:00Z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